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2D" w:rsidRPr="00A44FBD" w:rsidRDefault="00AC572D" w:rsidP="00AC572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</w:pPr>
      <w:r w:rsidRPr="00A44FB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Обґрунтування закупівлі:</w:t>
      </w:r>
    </w:p>
    <w:p w:rsidR="00FF3CE0" w:rsidRPr="00A44FBD" w:rsidRDefault="00AC572D" w:rsidP="00AC572D">
      <w:pPr>
        <w:pStyle w:val="a4"/>
        <w:jc w:val="center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  <w:lang w:val="uk-UA"/>
        </w:rPr>
      </w:pPr>
      <w:r w:rsidRPr="00A44FBD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Послуги з акредитації освітньої програми. </w:t>
      </w:r>
      <w:r w:rsidR="00FA5408" w:rsidRPr="00A44FBD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9D46FA">
        <w:rPr>
          <w:rFonts w:ascii="Times New Roman" w:hAnsi="Times New Roman" w:cs="Times New Roman"/>
          <w:b/>
          <w:color w:val="333333"/>
          <w:shd w:val="clear" w:color="auto" w:fill="FFFFFF"/>
          <w:lang w:val="uk-UA"/>
        </w:rPr>
        <w:t>Менеджмент</w:t>
      </w:r>
    </w:p>
    <w:p w:rsidR="00AC572D" w:rsidRPr="00A44FBD" w:rsidRDefault="00EE46ED" w:rsidP="00AC572D">
      <w:pPr>
        <w:pStyle w:val="a4"/>
        <w:jc w:val="center"/>
        <w:rPr>
          <w:rFonts w:ascii="Times New Roman" w:hAnsi="Times New Roman" w:cs="Times New Roman"/>
          <w:b/>
          <w:bCs/>
          <w:lang w:val="uk-UA"/>
        </w:rPr>
      </w:pPr>
      <w:r w:rsidRPr="00A44FBD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</w:t>
      </w:r>
      <w:r w:rsidR="00AC572D" w:rsidRPr="00A44FBD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(Код за </w:t>
      </w:r>
      <w:proofErr w:type="spellStart"/>
      <w:r w:rsidR="00AC572D" w:rsidRPr="00A44FBD">
        <w:rPr>
          <w:rFonts w:ascii="Times New Roman" w:hAnsi="Times New Roman" w:cs="Times New Roman"/>
          <w:b/>
          <w:shd w:val="clear" w:color="auto" w:fill="FFFFFF"/>
          <w:lang w:val="uk-UA"/>
        </w:rPr>
        <w:t>ДК</w:t>
      </w:r>
      <w:proofErr w:type="spellEnd"/>
      <w:r w:rsidR="00AC572D" w:rsidRPr="00A44FBD">
        <w:rPr>
          <w:rFonts w:ascii="Times New Roman" w:hAnsi="Times New Roman" w:cs="Times New Roman"/>
          <w:b/>
          <w:shd w:val="clear" w:color="auto" w:fill="FFFFFF"/>
          <w:lang w:val="uk-UA"/>
        </w:rPr>
        <w:t xml:space="preserve"> 021:2015  98110000-7 - Послуги підприємницьких, професійних та спеціалізованих організацій)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21"/>
        <w:gridCol w:w="1889"/>
        <w:gridCol w:w="7620"/>
      </w:tblGrid>
      <w:tr w:rsidR="00AC572D" w:rsidRPr="00A44FBD" w:rsidTr="000D149A">
        <w:tc>
          <w:tcPr>
            <w:tcW w:w="521" w:type="dxa"/>
            <w:vAlign w:val="center"/>
          </w:tcPr>
          <w:p w:rsidR="00AC572D" w:rsidRPr="00A44FB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1889" w:type="dxa"/>
            <w:vAlign w:val="center"/>
          </w:tcPr>
          <w:p w:rsidR="00AC572D" w:rsidRPr="00A44FB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lang w:val="uk-UA"/>
              </w:rPr>
              <w:t>Предмет обґрунтування</w:t>
            </w:r>
          </w:p>
        </w:tc>
        <w:tc>
          <w:tcPr>
            <w:tcW w:w="7620" w:type="dxa"/>
            <w:vAlign w:val="center"/>
          </w:tcPr>
          <w:p w:rsidR="00AC572D" w:rsidRPr="00A44FBD" w:rsidRDefault="00AC572D" w:rsidP="000D149A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lang w:val="uk-UA"/>
              </w:rPr>
              <w:t>Зміст обґрунтування</w:t>
            </w:r>
          </w:p>
        </w:tc>
      </w:tr>
      <w:tr w:rsidR="00AC572D" w:rsidRPr="009D46FA" w:rsidTr="000D149A">
        <w:tc>
          <w:tcPr>
            <w:tcW w:w="521" w:type="dxa"/>
          </w:tcPr>
          <w:p w:rsidR="00AC572D" w:rsidRPr="00A44FB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889" w:type="dxa"/>
          </w:tcPr>
          <w:p w:rsidR="00AC572D" w:rsidRPr="00A44FB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lang w:val="uk-UA"/>
              </w:rPr>
              <w:t>Технічні і якісні</w:t>
            </w:r>
          </w:p>
          <w:p w:rsidR="00AC572D" w:rsidRPr="00A44FB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lang w:val="uk-UA"/>
              </w:rPr>
              <w:t>Характеристики предмета закупівлі</w:t>
            </w:r>
          </w:p>
        </w:tc>
        <w:tc>
          <w:tcPr>
            <w:tcW w:w="7620" w:type="dxa"/>
          </w:tcPr>
          <w:p w:rsidR="00AC572D" w:rsidRPr="00A44FBD" w:rsidRDefault="00AC572D" w:rsidP="000D149A">
            <w:pPr>
              <w:pStyle w:val="a4"/>
              <w:jc w:val="both"/>
              <w:rPr>
                <w:rFonts w:ascii="Times New Roman" w:hAnsi="Times New Roman" w:cs="Times New Roman"/>
                <w:szCs w:val="20"/>
                <w:lang w:val="uk-UA"/>
              </w:rPr>
            </w:pPr>
            <w:r w:rsidRPr="00A44FBD">
              <w:rPr>
                <w:lang w:val="uk-UA"/>
              </w:rPr>
              <w:t xml:space="preserve">         </w:t>
            </w:r>
            <w:r w:rsidRPr="00A44FBD">
              <w:rPr>
                <w:rFonts w:ascii="Times New Roman" w:hAnsi="Times New Roman" w:cs="Times New Roman"/>
                <w:lang w:val="uk-UA"/>
              </w:rPr>
              <w:t xml:space="preserve">Для забезпечення освітнього процесу Уманського державного педагогічного університету імені Павла Тичини по вул. Садовій,2 в м. Умань Черкаської області, існує необхідність здійснення закупівлі </w:t>
            </w:r>
            <w:r w:rsidRPr="00A44FBD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uk-UA"/>
              </w:rPr>
              <w:t xml:space="preserve">Послуги з акредитації освітньої програми. </w:t>
            </w:r>
            <w:r w:rsidR="009D46FA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Менеджмент</w:t>
            </w:r>
            <w:r w:rsidR="00FF3CE0" w:rsidRPr="00A44FB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A44FBD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uk-UA"/>
              </w:rPr>
              <w:t xml:space="preserve">(Код за </w:t>
            </w:r>
            <w:proofErr w:type="spellStart"/>
            <w:r w:rsidRPr="00A44FBD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uk-UA"/>
              </w:rPr>
              <w:t>ДК</w:t>
            </w:r>
            <w:proofErr w:type="spellEnd"/>
            <w:r w:rsidRPr="00A44FBD">
              <w:rPr>
                <w:rFonts w:ascii="Times New Roman" w:hAnsi="Times New Roman" w:cs="Times New Roman"/>
                <w:b/>
                <w:szCs w:val="20"/>
                <w:shd w:val="clear" w:color="auto" w:fill="FFFFFF"/>
                <w:lang w:val="uk-UA"/>
              </w:rPr>
              <w:t xml:space="preserve"> 021:2015  98110000-7 - Послуги підприємницьких, професійних та спеціалізованих організацій)</w:t>
            </w:r>
            <w:r w:rsidRPr="00A44FBD">
              <w:rPr>
                <w:rFonts w:ascii="Times New Roman" w:hAnsi="Times New Roman" w:cs="Times New Roman"/>
                <w:szCs w:val="20"/>
                <w:shd w:val="clear" w:color="auto" w:fill="FFFFFF"/>
                <w:lang w:val="uk-UA"/>
              </w:rPr>
              <w:t xml:space="preserve"> </w:t>
            </w:r>
            <w:r w:rsidRPr="00A44FBD">
              <w:rPr>
                <w:rFonts w:ascii="Times New Roman" w:hAnsi="Times New Roman" w:cs="Times New Roman"/>
                <w:szCs w:val="20"/>
                <w:lang w:val="uk-UA"/>
              </w:rPr>
              <w:t xml:space="preserve">із застосуванням виключення за Особливостями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від 12.10.2022 № 1178 (із змінами). </w:t>
            </w:r>
          </w:p>
          <w:p w:rsidR="00AC572D" w:rsidRPr="00A44FBD" w:rsidRDefault="00AC572D" w:rsidP="000D149A">
            <w:pPr>
              <w:pStyle w:val="a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szCs w:val="20"/>
                <w:lang w:val="uk-UA"/>
              </w:rPr>
              <w:t xml:space="preserve">         </w:t>
            </w:r>
            <w:r w:rsidRPr="00A44FBD">
              <w:rPr>
                <w:rFonts w:ascii="Times New Roman" w:eastAsia="Times New Roman" w:hAnsi="Times New Roman" w:cs="Times New Roman"/>
                <w:lang w:val="uk-UA"/>
              </w:rPr>
              <w:t>Положеннями Особливостей (</w:t>
            </w:r>
            <w:r w:rsidRPr="00A44F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підпункту 5 пункту 13) </w:t>
            </w:r>
            <w:r w:rsidRPr="00A44FBD">
              <w:rPr>
                <w:rFonts w:ascii="Times New Roman" w:eastAsia="Times New Roman" w:hAnsi="Times New Roman" w:cs="Times New Roman"/>
                <w:lang w:val="uk-UA"/>
              </w:rPr>
              <w:t xml:space="preserve">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млн.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</w:t>
            </w:r>
            <w:r w:rsidRPr="00A44FB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Pr="00A44FBD">
              <w:rPr>
                <w:rFonts w:ascii="Times New Roman" w:eastAsia="Times New Roman" w:hAnsi="Times New Roman" w:cs="Times New Roman"/>
                <w:lang w:val="uk-UA"/>
              </w:rPr>
              <w:t>За результатами закупівлі, здійсненої відповідно до цього пункту, замовники оприлюднюють в електронній системі закупівель звіт про договір про закупівлю, укладений без використання електронної системи закупівель, відповідно до пункту 3-8 розділу Х «Прикінцеві та перехідні положення» Закону.</w:t>
            </w:r>
          </w:p>
          <w:p w:rsidR="00AC572D" w:rsidRPr="00A44FBD" w:rsidRDefault="00AC572D" w:rsidP="000D149A">
            <w:pPr>
              <w:pStyle w:val="a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eastAsia="Times New Roman" w:hAnsi="Times New Roman" w:cs="Times New Roman"/>
                <w:lang w:val="uk-UA"/>
              </w:rPr>
              <w:t xml:space="preserve">            Враховуючи те, що </w:t>
            </w:r>
            <w:r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Послуги з акредитації освітньої програми. </w:t>
            </w:r>
            <w:r w:rsidR="00FF3CE0" w:rsidRPr="00A44FB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EE46ED" w:rsidRPr="00A44FB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EE46ED"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  <w:r w:rsidR="00FA5408" w:rsidRPr="00A44FBD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FF3CE0"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  <w:r w:rsidR="00FA5408"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  </w:t>
            </w:r>
            <w:r w:rsidR="009D46FA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Менеджмент</w:t>
            </w:r>
            <w:r w:rsidR="00FA5408"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  <w:r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(Код за </w:t>
            </w:r>
            <w:proofErr w:type="spellStart"/>
            <w:r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ДК</w:t>
            </w:r>
            <w:proofErr w:type="spellEnd"/>
            <w:r w:rsidRPr="00A44FBD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021:2015 98110000-7 - Послуги підприємницьких, професійних та спеціалізованих організацій) </w:t>
            </w:r>
            <w:r w:rsidRPr="00A44FBD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 можуть бути надані лише</w:t>
            </w:r>
            <w:r w:rsidRPr="00A44FB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A44FBD">
              <w:rPr>
                <w:rFonts w:ascii="Times New Roman" w:eastAsia="Times New Roman" w:hAnsi="Times New Roman" w:cs="Times New Roman"/>
                <w:i/>
                <w:color w:val="FF0000"/>
                <w:lang w:val="uk-UA"/>
              </w:rPr>
              <w:t xml:space="preserve"> </w:t>
            </w:r>
            <w:r w:rsidRPr="00A44FBD">
              <w:rPr>
                <w:rFonts w:ascii="Times New Roman" w:eastAsia="Times New Roman" w:hAnsi="Times New Roman" w:cs="Times New Roman"/>
                <w:lang w:val="uk-UA"/>
              </w:rPr>
              <w:t xml:space="preserve">певним суб’єктом господарювання, а саме: </w:t>
            </w:r>
            <w:r w:rsidRPr="00A44FB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НАЦІОНАЛЬНИМ АГЕНТСТВОМ ІЗ ЗАБЕЗПЕЧЕННЯ ЯКОСТІ ВИЩОЇ ОСВІТИ</w:t>
            </w:r>
            <w:r w:rsidRPr="00A44FBD">
              <w:rPr>
                <w:rFonts w:ascii="Times New Roman" w:eastAsia="Times New Roman" w:hAnsi="Times New Roman" w:cs="Times New Roman"/>
                <w:lang w:val="uk-UA"/>
              </w:rPr>
              <w:t xml:space="preserve">, що визначено відповідним документом —  </w:t>
            </w:r>
            <w:r w:rsidRPr="00A44FB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Законом України «Про вищу освіту» від 01.07.2014р. № 1556-VII. Відповідно до ч. 1 ст. 17 Закону України «Про вищу освіту»  постійно діючим колегіальним органом, уповноваженим на реалізацію державної політики у сфері забезпечення якості вищої освіти є Національне агентство із забезпечення якості вищої освіти (далі - агентство, НАЗЯВО), </w:t>
            </w:r>
            <w:r w:rsidRPr="00A44FBD">
              <w:rPr>
                <w:rFonts w:ascii="Times New Roman" w:eastAsia="Times New Roman" w:hAnsi="Times New Roman" w:cs="Times New Roman"/>
                <w:lang w:val="uk-UA"/>
              </w:rPr>
              <w:t xml:space="preserve">тому застосовується вищевказане виключення для закупівлі, а саме: шляхом проведення закупівлі без використання електронної системи. </w:t>
            </w:r>
          </w:p>
          <w:p w:rsidR="00AC572D" w:rsidRPr="00A44FBD" w:rsidRDefault="00AC572D" w:rsidP="000D149A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A44FBD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AC572D" w:rsidRPr="00EE46ED" w:rsidTr="000D149A">
        <w:trPr>
          <w:trHeight w:val="1731"/>
        </w:trPr>
        <w:tc>
          <w:tcPr>
            <w:tcW w:w="521" w:type="dxa"/>
          </w:tcPr>
          <w:p w:rsidR="00AC572D" w:rsidRPr="00EE46ED" w:rsidRDefault="00AC572D" w:rsidP="000D149A">
            <w:pPr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889" w:type="dxa"/>
          </w:tcPr>
          <w:p w:rsidR="00AC572D" w:rsidRPr="00EE46ED" w:rsidRDefault="00AC572D" w:rsidP="000D149A">
            <w:pPr>
              <w:rPr>
                <w:rFonts w:ascii="Times New Roman" w:hAnsi="Times New Roman" w:cs="Times New Roman"/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Очікувана вартість та/або розмір</w:t>
            </w:r>
          </w:p>
          <w:p w:rsidR="00AC572D" w:rsidRPr="00EE46ED" w:rsidRDefault="00AC572D" w:rsidP="000D149A">
            <w:pPr>
              <w:rPr>
                <w:lang w:val="uk-UA"/>
              </w:rPr>
            </w:pPr>
            <w:r w:rsidRPr="00EE46ED">
              <w:rPr>
                <w:rFonts w:ascii="Times New Roman" w:hAnsi="Times New Roman" w:cs="Times New Roman"/>
                <w:lang w:val="uk-UA"/>
              </w:rPr>
              <w:t>Бюджетного призначення</w:t>
            </w:r>
          </w:p>
        </w:tc>
        <w:tc>
          <w:tcPr>
            <w:tcW w:w="7620" w:type="dxa"/>
          </w:tcPr>
          <w:p w:rsidR="00AC572D" w:rsidRPr="00EE46ED" w:rsidRDefault="00AC572D" w:rsidP="000D149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46ED">
              <w:rPr>
                <w:rFonts w:ascii="Times New Roman" w:eastAsia="Times New Roman" w:hAnsi="Times New Roman" w:cs="Times New Roman"/>
                <w:lang w:val="uk-UA"/>
              </w:rPr>
              <w:t>Розмір бюджетного призначення</w:t>
            </w:r>
            <w:r w:rsidRPr="00EE46ED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EE46ED">
              <w:rPr>
                <w:rFonts w:ascii="Times New Roman" w:eastAsia="Times New Roman" w:hAnsi="Times New Roman" w:cs="Times New Roman"/>
                <w:b/>
                <w:lang w:val="uk-UA"/>
              </w:rPr>
              <w:t>67 540,04 грн. без ПДВ</w:t>
            </w:r>
            <w:r w:rsidRPr="00EE46ED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:rsidR="00AC572D" w:rsidRPr="00EE46ED" w:rsidRDefault="00AC572D" w:rsidP="000D14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EE46ED">
              <w:rPr>
                <w:rFonts w:ascii="Times New Roman" w:eastAsia="Times New Roman" w:hAnsi="Times New Roman" w:cs="Times New Roman"/>
                <w:lang w:val="uk-UA"/>
              </w:rPr>
              <w:t>Кошти Державного бюджету України (кошти спеціального фонду).</w:t>
            </w:r>
          </w:p>
          <w:p w:rsidR="00AC572D" w:rsidRPr="00EE46ED" w:rsidRDefault="00AC572D" w:rsidP="000D149A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C572D" w:rsidRPr="00EE46ED" w:rsidRDefault="00AC572D" w:rsidP="00AC572D">
      <w:pPr>
        <w:rPr>
          <w:lang w:val="uk-UA"/>
        </w:rPr>
      </w:pPr>
    </w:p>
    <w:p w:rsidR="00483956" w:rsidRPr="00EE46ED" w:rsidRDefault="00483956">
      <w:pPr>
        <w:rPr>
          <w:lang w:val="uk-UA"/>
        </w:rPr>
      </w:pPr>
    </w:p>
    <w:sectPr w:rsidR="00483956" w:rsidRPr="00EE46ED" w:rsidSect="0017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72D"/>
    <w:rsid w:val="000B4ED8"/>
    <w:rsid w:val="00127A6A"/>
    <w:rsid w:val="0034217B"/>
    <w:rsid w:val="00483956"/>
    <w:rsid w:val="005A5386"/>
    <w:rsid w:val="00772CB6"/>
    <w:rsid w:val="009D46FA"/>
    <w:rsid w:val="00A44FBD"/>
    <w:rsid w:val="00AC572D"/>
    <w:rsid w:val="00BB3BB8"/>
    <w:rsid w:val="00DC0A92"/>
    <w:rsid w:val="00DF3DD8"/>
    <w:rsid w:val="00EE46ED"/>
    <w:rsid w:val="00FA5408"/>
    <w:rsid w:val="00FF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2D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72D"/>
    <w:pPr>
      <w:spacing w:after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572D"/>
    <w:pPr>
      <w:spacing w:after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2023-04-27T10:52:00Z</cp:lastPrinted>
  <dcterms:created xsi:type="dcterms:W3CDTF">2023-03-07T12:49:00Z</dcterms:created>
  <dcterms:modified xsi:type="dcterms:W3CDTF">2023-04-27T10:52:00Z</dcterms:modified>
</cp:coreProperties>
</file>